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6D" w:rsidRPr="004C2EDE" w:rsidRDefault="006F296D" w:rsidP="006F296D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4C2EDE">
        <w:rPr>
          <w:b/>
          <w:bCs/>
          <w:sz w:val="26"/>
          <w:szCs w:val="26"/>
        </w:rPr>
        <w:t>Минимальный размер добываемых (вылавливаемых) водных б</w:t>
      </w:r>
      <w:r>
        <w:rPr>
          <w:b/>
          <w:bCs/>
          <w:sz w:val="26"/>
          <w:szCs w:val="26"/>
        </w:rPr>
        <w:t>иоресурсов (промысловый размер)</w:t>
      </w:r>
    </w:p>
    <w:p w:rsidR="006F296D" w:rsidRPr="004C2EDE" w:rsidRDefault="006F296D" w:rsidP="006F296D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4C2EDE">
        <w:rPr>
          <w:b/>
          <w:bCs/>
          <w:sz w:val="26"/>
          <w:szCs w:val="26"/>
        </w:rPr>
        <w:t xml:space="preserve">Запрещается при осуществлении рыболовства производить добычу (вылов), приемку, обработку, перегрузку, транспортировку, хранение и выгрузку водных биоресурсов, имеющих в свежем виде длину (в см) менее указанной в </w:t>
      </w:r>
      <w:r w:rsidRPr="006F296D">
        <w:rPr>
          <w:b/>
          <w:bCs/>
          <w:sz w:val="26"/>
          <w:szCs w:val="26"/>
        </w:rPr>
        <w:t>таблице</w:t>
      </w:r>
      <w:r>
        <w:rPr>
          <w:b/>
          <w:bCs/>
          <w:sz w:val="26"/>
          <w:szCs w:val="26"/>
        </w:rPr>
        <w:t>:</w:t>
      </w:r>
      <w:bookmarkStart w:id="0" w:name="_GoBack"/>
      <w:bookmarkEnd w:id="0"/>
    </w:p>
    <w:p w:rsidR="006F296D" w:rsidRPr="004C2EDE" w:rsidRDefault="006F296D" w:rsidP="006F296D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6F296D" w:rsidRPr="004C2EDE" w:rsidRDefault="006F296D" w:rsidP="006F296D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3"/>
        <w:gridCol w:w="2126"/>
      </w:tblGrid>
      <w:tr w:rsidR="006F296D" w:rsidRPr="004C2EDE" w:rsidTr="00FE13DF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Наименование водных биоресурсов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 xml:space="preserve">Промысловый размер, </w:t>
            </w:r>
            <w:proofErr w:type="gramStart"/>
            <w:r w:rsidRPr="004C2EDE">
              <w:rPr>
                <w:b/>
                <w:bCs/>
                <w:sz w:val="26"/>
                <w:szCs w:val="26"/>
              </w:rPr>
              <w:t>см</w:t>
            </w:r>
            <w:proofErr w:type="gramEnd"/>
          </w:p>
        </w:tc>
      </w:tr>
      <w:tr w:rsidR="006F296D" w:rsidRPr="004C2EDE" w:rsidTr="00FE13DF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Жерех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40</w:t>
            </w:r>
          </w:p>
        </w:tc>
      </w:tr>
      <w:tr w:rsidR="006F296D" w:rsidRPr="004C2EDE" w:rsidTr="00FE13DF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Судак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40</w:t>
            </w:r>
          </w:p>
        </w:tc>
      </w:tr>
      <w:tr w:rsidR="006F296D" w:rsidRPr="004C2EDE" w:rsidTr="00FE13DF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Лещ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6F296D" w:rsidRPr="004C2EDE" w:rsidTr="00FE13DF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Щука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32</w:t>
            </w:r>
          </w:p>
        </w:tc>
      </w:tr>
      <w:tr w:rsidR="006F296D" w:rsidRPr="004C2EDE" w:rsidTr="00FE13DF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Сом пресноводный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90</w:t>
            </w:r>
          </w:p>
        </w:tc>
      </w:tr>
      <w:tr w:rsidR="006F296D" w:rsidRPr="004C2EDE" w:rsidTr="00FE13DF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Сазан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40</w:t>
            </w:r>
          </w:p>
        </w:tc>
      </w:tr>
      <w:tr w:rsidR="006F296D" w:rsidRPr="004C2EDE" w:rsidTr="00FE13DF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Налим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40</w:t>
            </w:r>
          </w:p>
        </w:tc>
      </w:tr>
      <w:tr w:rsidR="006F296D" w:rsidRPr="004C2EDE" w:rsidTr="00FE13DF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Раки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D" w:rsidRPr="004C2EDE" w:rsidRDefault="006F296D" w:rsidP="00FE13D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 w:rsidRPr="004C2EDE">
              <w:rPr>
                <w:b/>
                <w:bCs/>
                <w:sz w:val="26"/>
                <w:szCs w:val="26"/>
              </w:rPr>
              <w:t>10</w:t>
            </w:r>
          </w:p>
        </w:tc>
      </w:tr>
    </w:tbl>
    <w:p w:rsidR="006F296D" w:rsidRDefault="006F296D" w:rsidP="006F296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F296D" w:rsidRPr="004C2EDE" w:rsidRDefault="006F296D" w:rsidP="006F296D">
      <w:pPr>
        <w:ind w:firstLine="426"/>
        <w:jc w:val="both"/>
        <w:rPr>
          <w:rFonts w:eastAsiaTheme="minorHAnsi"/>
          <w:sz w:val="26"/>
          <w:szCs w:val="26"/>
        </w:rPr>
      </w:pPr>
      <w:bookmarkStart w:id="1" w:name="Par9"/>
      <w:bookmarkEnd w:id="1"/>
      <w:r w:rsidRPr="004C2EDE">
        <w:rPr>
          <w:rFonts w:eastAsiaTheme="minorHAnsi"/>
          <w:sz w:val="26"/>
          <w:szCs w:val="26"/>
        </w:rPr>
        <w:t>Промысловый размер водных биоресурсов определяется в свежем виде:</w:t>
      </w:r>
    </w:p>
    <w:p w:rsidR="006F296D" w:rsidRPr="004C2EDE" w:rsidRDefault="006F296D" w:rsidP="006F296D">
      <w:pPr>
        <w:jc w:val="both"/>
        <w:rPr>
          <w:rFonts w:eastAsiaTheme="minorHAnsi"/>
          <w:sz w:val="26"/>
          <w:szCs w:val="26"/>
        </w:rPr>
      </w:pPr>
      <w:r w:rsidRPr="004C2EDE">
        <w:rPr>
          <w:rFonts w:eastAsiaTheme="minorHAnsi"/>
          <w:sz w:val="26"/>
          <w:szCs w:val="26"/>
        </w:rPr>
        <w:t>у рыб - путем измерения длины от вершины рыла (при закрытом рте) до основания средних лучей хвостового плавника;</w:t>
      </w:r>
    </w:p>
    <w:p w:rsidR="006F296D" w:rsidRDefault="006F296D" w:rsidP="006F296D">
      <w:pPr>
        <w:ind w:firstLine="426"/>
        <w:jc w:val="both"/>
        <w:rPr>
          <w:rFonts w:eastAsiaTheme="minorHAnsi"/>
          <w:sz w:val="26"/>
          <w:szCs w:val="26"/>
        </w:rPr>
      </w:pPr>
      <w:r w:rsidRPr="004C2EDE">
        <w:rPr>
          <w:rFonts w:eastAsiaTheme="minorHAnsi"/>
          <w:sz w:val="26"/>
          <w:szCs w:val="26"/>
        </w:rPr>
        <w:t>у ракообразных - путем измерения тела от линии, соединяющей середину глаз, до окончания хвостовых пластин.</w:t>
      </w:r>
      <w:r w:rsidRPr="00A9557B">
        <w:rPr>
          <w:rFonts w:eastAsiaTheme="minorHAnsi"/>
          <w:sz w:val="26"/>
          <w:szCs w:val="26"/>
        </w:rPr>
        <w:t xml:space="preserve"> </w:t>
      </w:r>
    </w:p>
    <w:p w:rsidR="006F296D" w:rsidRDefault="006F296D" w:rsidP="006F296D">
      <w:pPr>
        <w:ind w:firstLine="426"/>
        <w:jc w:val="both"/>
        <w:rPr>
          <w:rFonts w:eastAsiaTheme="minorHAnsi"/>
          <w:sz w:val="26"/>
          <w:szCs w:val="26"/>
        </w:rPr>
      </w:pPr>
      <w:proofErr w:type="gramStart"/>
      <w:r w:rsidRPr="004C2EDE">
        <w:rPr>
          <w:rFonts w:eastAsiaTheme="minorHAnsi"/>
          <w:sz w:val="26"/>
          <w:szCs w:val="26"/>
        </w:rPr>
        <w:t>Добытые (выловленные) водные биоресурсы, имеющие длину менее указанной в таблице 23, подлежат немедленному выпуску</w:t>
      </w:r>
      <w:r>
        <w:rPr>
          <w:rFonts w:eastAsiaTheme="minorHAnsi"/>
          <w:sz w:val="26"/>
          <w:szCs w:val="26"/>
        </w:rPr>
        <w:t>.</w:t>
      </w:r>
      <w:proofErr w:type="gramEnd"/>
    </w:p>
    <w:p w:rsidR="00700EAB" w:rsidRDefault="00700EAB"/>
    <w:sectPr w:rsidR="007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E9"/>
    <w:rsid w:val="006F296D"/>
    <w:rsid w:val="00700EAB"/>
    <w:rsid w:val="00C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2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2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Дмитрий Валерьевич</dc:creator>
  <cp:keywords/>
  <dc:description/>
  <cp:lastModifiedBy>Королев Дмитрий Валерьевич</cp:lastModifiedBy>
  <cp:revision>2</cp:revision>
  <dcterms:created xsi:type="dcterms:W3CDTF">2020-04-08T06:29:00Z</dcterms:created>
  <dcterms:modified xsi:type="dcterms:W3CDTF">2020-04-08T06:30:00Z</dcterms:modified>
</cp:coreProperties>
</file>